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'LIM significa Libros Interactivos Multimedia'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'LIM tiene versión para Windows y Linux'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'LIM es portable'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'El archivo ejecutable de LIM es edilim.exe'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'Las actividades de LIM se diseñan con la opción del menú: páginas'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'El pánel de recursos del LIM incluye, entre otros, imágenes y sonidos'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'LIM permite escalar o redimensionar las imágenes'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'LIM permite vista previa del libro'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'LIM permite incluir control de tiempo a nuestras actividades'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'LIM exporta el archivo con el nombre del libro'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'El servicio de la nube, usado en el vídeo, fue Drive'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'Las actividades de LIM son responsive'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'El ejecutable descargado de LIM viene con un manual'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'Entre los tipos de páginas del LIM hay una de juegos'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'LIM no permite exportar con el estándar SCORM'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